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8FD" w:rsidRPr="00B4074E" w:rsidRDefault="008828FD" w:rsidP="008828FD">
      <w:pPr>
        <w:jc w:val="center"/>
        <w:outlineLvl w:val="0"/>
        <w:rPr>
          <w:sz w:val="26"/>
          <w:szCs w:val="26"/>
        </w:rPr>
      </w:pPr>
      <w:r>
        <w:rPr>
          <w:noProof/>
          <w:sz w:val="26"/>
          <w:szCs w:val="26"/>
          <w:lang w:val="ru-RU" w:eastAsia="ru-RU" w:bidi="ar-SA"/>
        </w:rPr>
        <w:drawing>
          <wp:inline distT="0" distB="0" distL="0" distR="0">
            <wp:extent cx="1303655" cy="330200"/>
            <wp:effectExtent l="0" t="0" r="0" b="0"/>
            <wp:docPr id="2" name="Рисунок 1" descr="ПТ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ТИЧ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8FD" w:rsidRPr="007A2D22" w:rsidRDefault="008828FD" w:rsidP="008828FD">
      <w:pPr>
        <w:jc w:val="center"/>
        <w:outlineLvl w:val="0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Общество с ограниченной ответственностью</w:t>
      </w:r>
    </w:p>
    <w:p w:rsidR="008828FD" w:rsidRPr="007A2D22" w:rsidRDefault="008828FD" w:rsidP="008828FD">
      <w:pPr>
        <w:jc w:val="center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«Научно-исследовательский и проектный институт «</w:t>
      </w:r>
      <w:proofErr w:type="spellStart"/>
      <w:r w:rsidRPr="007A2D22">
        <w:rPr>
          <w:b/>
          <w:sz w:val="26"/>
          <w:szCs w:val="26"/>
          <w:lang w:val="ru-RU"/>
        </w:rPr>
        <w:t>СарстройНИИпроект</w:t>
      </w:r>
      <w:proofErr w:type="spellEnd"/>
      <w:r w:rsidRPr="007A2D22">
        <w:rPr>
          <w:b/>
          <w:sz w:val="26"/>
          <w:szCs w:val="26"/>
          <w:lang w:val="ru-RU"/>
        </w:rPr>
        <w:t>»</w:t>
      </w:r>
    </w:p>
    <w:p w:rsidR="008828FD" w:rsidRPr="007A2D22" w:rsidRDefault="008828FD" w:rsidP="008828FD">
      <w:pPr>
        <w:jc w:val="center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(ООО «</w:t>
      </w:r>
      <w:proofErr w:type="spellStart"/>
      <w:r w:rsidRPr="007A2D22">
        <w:rPr>
          <w:b/>
          <w:sz w:val="26"/>
          <w:szCs w:val="26"/>
          <w:lang w:val="ru-RU"/>
        </w:rPr>
        <w:t>СарстройНИИпроект</w:t>
      </w:r>
      <w:proofErr w:type="spellEnd"/>
      <w:r w:rsidRPr="007A2D22">
        <w:rPr>
          <w:b/>
          <w:sz w:val="26"/>
          <w:szCs w:val="26"/>
          <w:lang w:val="ru-RU"/>
        </w:rPr>
        <w:t>»)</w:t>
      </w:r>
    </w:p>
    <w:p w:rsidR="008828FD" w:rsidRPr="002C35F8" w:rsidRDefault="008828FD" w:rsidP="008828FD">
      <w:pPr>
        <w:jc w:val="center"/>
        <w:rPr>
          <w:lang w:val="ru-RU"/>
        </w:rPr>
      </w:pPr>
    </w:p>
    <w:p w:rsidR="008828FD" w:rsidRPr="002C35F8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  <w:r w:rsidRPr="008B598B">
        <w:rPr>
          <w:lang w:val="ru-RU"/>
        </w:rPr>
        <w:t>Свидетельство СРО-П-170-16032012 № 1045 от 16.09.2013 г.</w:t>
      </w:r>
    </w:p>
    <w:p w:rsidR="008828FD" w:rsidRDefault="008828FD" w:rsidP="008828FD">
      <w:pPr>
        <w:jc w:val="center"/>
        <w:rPr>
          <w:lang w:val="ru-RU"/>
        </w:rPr>
      </w:pPr>
      <w:r>
        <w:rPr>
          <w:lang w:val="ru-RU"/>
        </w:rPr>
        <w:t xml:space="preserve">о допуске к работам по подготовке проектной документации, которые </w:t>
      </w:r>
    </w:p>
    <w:p w:rsidR="008828FD" w:rsidRDefault="008828FD" w:rsidP="008828FD">
      <w:pPr>
        <w:jc w:val="center"/>
        <w:rPr>
          <w:lang w:val="ru-RU"/>
        </w:rPr>
      </w:pPr>
      <w:r>
        <w:rPr>
          <w:lang w:val="ru-RU"/>
        </w:rPr>
        <w:t>оказывают влияние на безопасность объектов капитального строительства</w:t>
      </w:r>
    </w:p>
    <w:p w:rsidR="008828FD" w:rsidRDefault="008828FD" w:rsidP="008828FD">
      <w:pPr>
        <w:jc w:val="center"/>
        <w:rPr>
          <w:lang w:val="ru-RU"/>
        </w:rPr>
      </w:pPr>
    </w:p>
    <w:p w:rsidR="008828FD" w:rsidRDefault="008828FD" w:rsidP="008828FD">
      <w:pPr>
        <w:jc w:val="center"/>
        <w:rPr>
          <w:lang w:val="ru-RU"/>
        </w:rPr>
      </w:pPr>
    </w:p>
    <w:p w:rsidR="008828FD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both"/>
        <w:rPr>
          <w:lang w:val="ru-RU"/>
        </w:rPr>
      </w:pPr>
    </w:p>
    <w:p w:rsidR="008828FD" w:rsidRPr="007306E0" w:rsidRDefault="008828FD" w:rsidP="008828FD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8828FD" w:rsidRPr="00FA2816" w:rsidTr="002E45F3">
        <w:tc>
          <w:tcPr>
            <w:tcW w:w="5778" w:type="dxa"/>
          </w:tcPr>
          <w:p w:rsidR="008828FD" w:rsidRDefault="008828FD" w:rsidP="002E45F3">
            <w:pPr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Заказчик: Администрация </w:t>
            </w:r>
            <w:proofErr w:type="gramStart"/>
            <w:r>
              <w:rPr>
                <w:sz w:val="20"/>
                <w:szCs w:val="20"/>
                <w:lang w:val="ru-RU"/>
              </w:rPr>
              <w:t>муниципального</w:t>
            </w:r>
            <w:proofErr w:type="gramEnd"/>
          </w:p>
          <w:p w:rsidR="008828FD" w:rsidRDefault="008828FD" w:rsidP="002E45F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образования Сакмарский район</w:t>
            </w:r>
          </w:p>
          <w:p w:rsidR="008828FD" w:rsidRPr="00876DC5" w:rsidRDefault="008828FD" w:rsidP="002E45F3">
            <w:pPr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>Оренбургской области</w:t>
            </w:r>
          </w:p>
        </w:tc>
        <w:tc>
          <w:tcPr>
            <w:tcW w:w="3828" w:type="dxa"/>
          </w:tcPr>
          <w:p w:rsidR="008828FD" w:rsidRDefault="008828FD" w:rsidP="002E45F3">
            <w:pPr>
              <w:jc w:val="right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МК </w:t>
            </w:r>
            <w:r>
              <w:rPr>
                <w:sz w:val="20"/>
                <w:szCs w:val="20"/>
                <w:lang w:val="ru-RU"/>
              </w:rPr>
              <w:t>№ 0153300031013000040-0235085-02</w:t>
            </w:r>
          </w:p>
          <w:p w:rsidR="008828FD" w:rsidRPr="00876DC5" w:rsidRDefault="008828FD" w:rsidP="002E45F3">
            <w:pPr>
              <w:jc w:val="right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от </w:t>
            </w:r>
            <w:r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 xml:space="preserve"> ноября </w:t>
            </w:r>
            <w:r w:rsidRPr="00876DC5">
              <w:rPr>
                <w:sz w:val="20"/>
                <w:szCs w:val="20"/>
                <w:lang w:val="ru-RU"/>
              </w:rPr>
              <w:t>201</w:t>
            </w:r>
            <w:r>
              <w:rPr>
                <w:sz w:val="20"/>
                <w:szCs w:val="20"/>
                <w:lang w:val="ru-RU"/>
              </w:rPr>
              <w:t>3</w:t>
            </w:r>
            <w:r w:rsidRPr="00876DC5">
              <w:rPr>
                <w:sz w:val="20"/>
                <w:szCs w:val="20"/>
                <w:lang w:val="ru-RU"/>
              </w:rPr>
              <w:t xml:space="preserve"> года</w:t>
            </w:r>
          </w:p>
        </w:tc>
      </w:tr>
    </w:tbl>
    <w:p w:rsidR="008828FD" w:rsidRPr="007306E0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</w:p>
    <w:p w:rsidR="008828FD" w:rsidRDefault="008828FD" w:rsidP="008828FD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8828FD" w:rsidRDefault="008828FD" w:rsidP="008828FD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СЕЛЬСКОЕ ПОСЕЛЕНИЕ</w:t>
      </w:r>
    </w:p>
    <w:p w:rsidR="008828FD" w:rsidRPr="00475F78" w:rsidRDefault="008828FD" w:rsidP="008828FD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КАМЕНСКИЙ СЕЛЬСОВЕТ</w:t>
      </w:r>
    </w:p>
    <w:p w:rsidR="008828FD" w:rsidRPr="007306E0" w:rsidRDefault="008828FD" w:rsidP="008828FD">
      <w:pPr>
        <w:jc w:val="center"/>
        <w:rPr>
          <w:b/>
          <w:sz w:val="36"/>
          <w:szCs w:val="36"/>
          <w:lang w:val="ru-RU"/>
        </w:rPr>
      </w:pPr>
    </w:p>
    <w:p w:rsidR="008828FD" w:rsidRDefault="008828FD" w:rsidP="008828F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Сакмарского</w:t>
      </w:r>
      <w:proofErr w:type="spellEnd"/>
      <w:r>
        <w:rPr>
          <w:b/>
          <w:sz w:val="28"/>
          <w:szCs w:val="28"/>
          <w:lang w:val="ru-RU"/>
        </w:rPr>
        <w:t xml:space="preserve"> района Оренбургской области </w:t>
      </w:r>
    </w:p>
    <w:p w:rsidR="008828FD" w:rsidRPr="007306E0" w:rsidRDefault="008828FD" w:rsidP="008828F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8828FD" w:rsidRPr="0072108D" w:rsidRDefault="008828FD" w:rsidP="008828F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C039A1" w:rsidRPr="0072108D" w:rsidRDefault="00C039A1" w:rsidP="00C039A1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C039A1" w:rsidRPr="003001D4" w:rsidRDefault="00C039A1" w:rsidP="00C039A1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ПОЛОЖЕНИЕ О </w:t>
      </w:r>
      <w:proofErr w:type="gramStart"/>
      <w:r>
        <w:rPr>
          <w:sz w:val="28"/>
          <w:szCs w:val="28"/>
          <w:lang w:val="ru-RU"/>
        </w:rPr>
        <w:t>ТЕР</w:t>
      </w:r>
      <w:r w:rsidR="00F1627B">
        <w:rPr>
          <w:sz w:val="28"/>
          <w:szCs w:val="28"/>
          <w:lang w:val="ru-RU"/>
        </w:rPr>
        <w:t>Р</w:t>
      </w:r>
      <w:r>
        <w:rPr>
          <w:sz w:val="28"/>
          <w:szCs w:val="28"/>
          <w:lang w:val="ru-RU"/>
        </w:rPr>
        <w:t>ИТОРИАЛЬНОМ</w:t>
      </w:r>
      <w:proofErr w:type="gramEnd"/>
      <w:r>
        <w:rPr>
          <w:sz w:val="28"/>
          <w:szCs w:val="28"/>
          <w:lang w:val="ru-RU"/>
        </w:rPr>
        <w:t xml:space="preserve"> ПЛАНИРОВАНИИИ</w:t>
      </w:r>
    </w:p>
    <w:p w:rsidR="009D0C13" w:rsidRPr="003001D4" w:rsidRDefault="009D0C13" w:rsidP="009D0C13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3001D4">
        <w:rPr>
          <w:sz w:val="28"/>
          <w:szCs w:val="28"/>
          <w:lang w:val="ru-RU"/>
        </w:rPr>
        <w:t xml:space="preserve">ТОМ </w:t>
      </w:r>
      <w:r w:rsidR="00DF1AD4" w:rsidRPr="003001D4">
        <w:rPr>
          <w:sz w:val="28"/>
          <w:szCs w:val="28"/>
          <w:lang w:val="ru-RU"/>
        </w:rPr>
        <w:t>2</w:t>
      </w:r>
    </w:p>
    <w:p w:rsidR="00DF1AD4" w:rsidRPr="003001D4" w:rsidRDefault="00DF1AD4" w:rsidP="009D0C13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3001D4">
        <w:rPr>
          <w:sz w:val="28"/>
          <w:szCs w:val="28"/>
          <w:lang w:val="ru-RU"/>
        </w:rPr>
        <w:t>ПРОГНОЗ РАЗВИТИЯ ТЕРРИТОРИИ. ПРЕДЛОЖЕНИЯ ПО ТЕРРИТОРИАЛЬНОМУ ПЛАНИРОВАНИЮ</w:t>
      </w:r>
    </w:p>
    <w:p w:rsidR="00307938" w:rsidRPr="00DF1AD4" w:rsidRDefault="00307938" w:rsidP="00307938">
      <w:pPr>
        <w:jc w:val="center"/>
        <w:rPr>
          <w:b/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C039A1">
      <w:pPr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b/>
          <w:sz w:val="28"/>
          <w:szCs w:val="28"/>
          <w:lang w:val="ru-RU"/>
        </w:rPr>
      </w:pPr>
      <w:r w:rsidRPr="002C35F8">
        <w:rPr>
          <w:b/>
          <w:sz w:val="28"/>
          <w:szCs w:val="28"/>
          <w:lang w:val="ru-RU"/>
        </w:rPr>
        <w:t>201</w:t>
      </w:r>
      <w:r w:rsidR="00C039A1">
        <w:rPr>
          <w:b/>
          <w:sz w:val="28"/>
          <w:szCs w:val="28"/>
          <w:lang w:val="ru-RU"/>
        </w:rPr>
        <w:t>3</w:t>
      </w:r>
      <w:r w:rsidRPr="002C35F8">
        <w:rPr>
          <w:b/>
          <w:sz w:val="28"/>
          <w:szCs w:val="28"/>
          <w:lang w:val="ru-RU"/>
        </w:rPr>
        <w:t xml:space="preserve"> г.</w:t>
      </w:r>
    </w:p>
    <w:p w:rsidR="008828FD" w:rsidRPr="00B4074E" w:rsidRDefault="008828FD" w:rsidP="008828FD">
      <w:pPr>
        <w:jc w:val="center"/>
        <w:outlineLvl w:val="0"/>
        <w:rPr>
          <w:sz w:val="26"/>
          <w:szCs w:val="26"/>
        </w:rPr>
      </w:pPr>
      <w:r>
        <w:rPr>
          <w:noProof/>
          <w:sz w:val="26"/>
          <w:szCs w:val="26"/>
          <w:lang w:val="ru-RU" w:eastAsia="ru-RU" w:bidi="ar-SA"/>
        </w:rPr>
        <w:lastRenderedPageBreak/>
        <w:drawing>
          <wp:inline distT="0" distB="0" distL="0" distR="0">
            <wp:extent cx="1303655" cy="330200"/>
            <wp:effectExtent l="0" t="0" r="0" b="0"/>
            <wp:docPr id="1" name="Рисунок 1" descr="ПТИ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ПТИЧК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28FD" w:rsidRPr="007A2D22" w:rsidRDefault="008828FD" w:rsidP="008828FD">
      <w:pPr>
        <w:jc w:val="center"/>
        <w:outlineLvl w:val="0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Общество с ограниченной ответственностью</w:t>
      </w:r>
    </w:p>
    <w:p w:rsidR="008828FD" w:rsidRPr="007A2D22" w:rsidRDefault="008828FD" w:rsidP="008828FD">
      <w:pPr>
        <w:jc w:val="center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«Научно-исследовательский и проектный институт «</w:t>
      </w:r>
      <w:proofErr w:type="spellStart"/>
      <w:r w:rsidRPr="007A2D22">
        <w:rPr>
          <w:b/>
          <w:sz w:val="26"/>
          <w:szCs w:val="26"/>
          <w:lang w:val="ru-RU"/>
        </w:rPr>
        <w:t>СарстройНИИпроект</w:t>
      </w:r>
      <w:proofErr w:type="spellEnd"/>
      <w:r w:rsidRPr="007A2D22">
        <w:rPr>
          <w:b/>
          <w:sz w:val="26"/>
          <w:szCs w:val="26"/>
          <w:lang w:val="ru-RU"/>
        </w:rPr>
        <w:t>»</w:t>
      </w:r>
    </w:p>
    <w:p w:rsidR="008828FD" w:rsidRPr="007A2D22" w:rsidRDefault="008828FD" w:rsidP="008828FD">
      <w:pPr>
        <w:jc w:val="center"/>
        <w:rPr>
          <w:b/>
          <w:sz w:val="26"/>
          <w:szCs w:val="26"/>
          <w:lang w:val="ru-RU"/>
        </w:rPr>
      </w:pPr>
      <w:r w:rsidRPr="007A2D22">
        <w:rPr>
          <w:b/>
          <w:sz w:val="26"/>
          <w:szCs w:val="26"/>
          <w:lang w:val="ru-RU"/>
        </w:rPr>
        <w:t>(ООО «</w:t>
      </w:r>
      <w:proofErr w:type="spellStart"/>
      <w:r w:rsidRPr="007A2D22">
        <w:rPr>
          <w:b/>
          <w:sz w:val="26"/>
          <w:szCs w:val="26"/>
          <w:lang w:val="ru-RU"/>
        </w:rPr>
        <w:t>СарстройНИИпроект</w:t>
      </w:r>
      <w:proofErr w:type="spellEnd"/>
      <w:r w:rsidRPr="007A2D22">
        <w:rPr>
          <w:b/>
          <w:sz w:val="26"/>
          <w:szCs w:val="26"/>
          <w:lang w:val="ru-RU"/>
        </w:rPr>
        <w:t>»)</w:t>
      </w:r>
    </w:p>
    <w:p w:rsidR="008828FD" w:rsidRPr="002C35F8" w:rsidRDefault="008828FD" w:rsidP="008828FD">
      <w:pPr>
        <w:jc w:val="center"/>
        <w:rPr>
          <w:lang w:val="ru-RU"/>
        </w:rPr>
      </w:pPr>
    </w:p>
    <w:p w:rsidR="008828FD" w:rsidRPr="002C35F8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  <w:r w:rsidRPr="008B598B">
        <w:rPr>
          <w:lang w:val="ru-RU"/>
        </w:rPr>
        <w:t>Свидетельство СРО-П-170-16032012 № 1045 от 16.09.2013 г.</w:t>
      </w:r>
    </w:p>
    <w:p w:rsidR="008828FD" w:rsidRDefault="008828FD" w:rsidP="008828FD">
      <w:pPr>
        <w:jc w:val="center"/>
        <w:rPr>
          <w:lang w:val="ru-RU"/>
        </w:rPr>
      </w:pPr>
      <w:r>
        <w:rPr>
          <w:lang w:val="ru-RU"/>
        </w:rPr>
        <w:t xml:space="preserve">о допуске к работам по подготовке проектной документации, которые </w:t>
      </w:r>
    </w:p>
    <w:p w:rsidR="008828FD" w:rsidRDefault="008828FD" w:rsidP="008828FD">
      <w:pPr>
        <w:jc w:val="center"/>
        <w:rPr>
          <w:lang w:val="ru-RU"/>
        </w:rPr>
      </w:pPr>
      <w:r>
        <w:rPr>
          <w:lang w:val="ru-RU"/>
        </w:rPr>
        <w:t>оказывают влияние на безопасность объектов капитального строительства</w:t>
      </w:r>
    </w:p>
    <w:p w:rsidR="008828FD" w:rsidRDefault="008828FD" w:rsidP="008828FD">
      <w:pPr>
        <w:jc w:val="center"/>
        <w:rPr>
          <w:lang w:val="ru-RU"/>
        </w:rPr>
      </w:pPr>
    </w:p>
    <w:p w:rsidR="008828FD" w:rsidRDefault="008828FD" w:rsidP="008828FD">
      <w:pPr>
        <w:jc w:val="center"/>
        <w:rPr>
          <w:lang w:val="ru-RU"/>
        </w:rPr>
      </w:pPr>
    </w:p>
    <w:p w:rsidR="008828FD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both"/>
        <w:rPr>
          <w:lang w:val="ru-RU"/>
        </w:rPr>
      </w:pPr>
    </w:p>
    <w:p w:rsidR="008828FD" w:rsidRPr="007306E0" w:rsidRDefault="008828FD" w:rsidP="008828FD">
      <w:pPr>
        <w:jc w:val="both"/>
        <w:rPr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778"/>
        <w:gridCol w:w="3828"/>
      </w:tblGrid>
      <w:tr w:rsidR="008828FD" w:rsidRPr="00FA2816" w:rsidTr="002E45F3">
        <w:tc>
          <w:tcPr>
            <w:tcW w:w="5778" w:type="dxa"/>
          </w:tcPr>
          <w:p w:rsidR="008828FD" w:rsidRDefault="008828FD" w:rsidP="002E45F3">
            <w:pPr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Заказчик: Администрация </w:t>
            </w:r>
            <w:proofErr w:type="gramStart"/>
            <w:r>
              <w:rPr>
                <w:sz w:val="20"/>
                <w:szCs w:val="20"/>
                <w:lang w:val="ru-RU"/>
              </w:rPr>
              <w:t>муниципального</w:t>
            </w:r>
            <w:proofErr w:type="gramEnd"/>
          </w:p>
          <w:p w:rsidR="008828FD" w:rsidRDefault="008828FD" w:rsidP="002E45F3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образования Сакмарский район</w:t>
            </w:r>
          </w:p>
          <w:p w:rsidR="008828FD" w:rsidRPr="00876DC5" w:rsidRDefault="008828FD" w:rsidP="002E45F3">
            <w:pPr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>Оренбургской области</w:t>
            </w:r>
          </w:p>
        </w:tc>
        <w:tc>
          <w:tcPr>
            <w:tcW w:w="3828" w:type="dxa"/>
          </w:tcPr>
          <w:p w:rsidR="008828FD" w:rsidRDefault="008828FD" w:rsidP="002E45F3">
            <w:pPr>
              <w:jc w:val="right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МК </w:t>
            </w:r>
            <w:r>
              <w:rPr>
                <w:sz w:val="20"/>
                <w:szCs w:val="20"/>
                <w:lang w:val="ru-RU"/>
              </w:rPr>
              <w:t>№ 0153300031013000040-0235085-02</w:t>
            </w:r>
          </w:p>
          <w:p w:rsidR="008828FD" w:rsidRPr="00876DC5" w:rsidRDefault="008828FD" w:rsidP="002E45F3">
            <w:pPr>
              <w:jc w:val="right"/>
              <w:rPr>
                <w:sz w:val="20"/>
                <w:szCs w:val="20"/>
                <w:lang w:val="ru-RU"/>
              </w:rPr>
            </w:pPr>
            <w:r w:rsidRPr="00876DC5">
              <w:rPr>
                <w:sz w:val="20"/>
                <w:szCs w:val="20"/>
                <w:lang w:val="ru-RU"/>
              </w:rPr>
              <w:t xml:space="preserve">от </w:t>
            </w:r>
            <w:r>
              <w:rPr>
                <w:sz w:val="20"/>
                <w:szCs w:val="20"/>
                <w:lang w:val="ru-RU"/>
              </w:rPr>
              <w:t>1</w:t>
            </w: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ru-RU"/>
              </w:rPr>
              <w:t xml:space="preserve"> ноября </w:t>
            </w:r>
            <w:r w:rsidRPr="00876DC5">
              <w:rPr>
                <w:sz w:val="20"/>
                <w:szCs w:val="20"/>
                <w:lang w:val="ru-RU"/>
              </w:rPr>
              <w:t>201</w:t>
            </w:r>
            <w:r>
              <w:rPr>
                <w:sz w:val="20"/>
                <w:szCs w:val="20"/>
                <w:lang w:val="ru-RU"/>
              </w:rPr>
              <w:t>3</w:t>
            </w:r>
            <w:r w:rsidRPr="00876DC5">
              <w:rPr>
                <w:sz w:val="20"/>
                <w:szCs w:val="20"/>
                <w:lang w:val="ru-RU"/>
              </w:rPr>
              <w:t xml:space="preserve"> года</w:t>
            </w:r>
          </w:p>
        </w:tc>
      </w:tr>
    </w:tbl>
    <w:p w:rsidR="008828FD" w:rsidRPr="007306E0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</w:p>
    <w:p w:rsidR="008828FD" w:rsidRPr="007306E0" w:rsidRDefault="008828FD" w:rsidP="008828FD">
      <w:pPr>
        <w:jc w:val="center"/>
        <w:rPr>
          <w:lang w:val="ru-RU"/>
        </w:rPr>
      </w:pPr>
    </w:p>
    <w:p w:rsidR="008828FD" w:rsidRDefault="008828FD" w:rsidP="008828FD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МУНИЦИПАЛЬНОЕ ОБРАЗОВАНИЕ</w:t>
      </w:r>
    </w:p>
    <w:p w:rsidR="008828FD" w:rsidRDefault="008828FD" w:rsidP="008828FD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СЕЛЬСКОЕ ПОСЕЛЕНИЕ</w:t>
      </w:r>
    </w:p>
    <w:p w:rsidR="008828FD" w:rsidRPr="00475F78" w:rsidRDefault="008828FD" w:rsidP="008828FD">
      <w:pPr>
        <w:pStyle w:val="af6"/>
        <w:ind w:firstLine="0"/>
        <w:jc w:val="center"/>
        <w:outlineLvl w:val="0"/>
        <w:rPr>
          <w:b/>
          <w:sz w:val="36"/>
          <w:szCs w:val="36"/>
          <w:lang w:val="ru-RU"/>
        </w:rPr>
      </w:pPr>
      <w:r>
        <w:rPr>
          <w:b/>
          <w:sz w:val="36"/>
          <w:szCs w:val="36"/>
          <w:lang w:val="ru-RU"/>
        </w:rPr>
        <w:t>КАМЕНСКИЙ СЕЛЬСОВЕТ</w:t>
      </w:r>
    </w:p>
    <w:p w:rsidR="008828FD" w:rsidRPr="007306E0" w:rsidRDefault="008828FD" w:rsidP="008828FD">
      <w:pPr>
        <w:jc w:val="center"/>
        <w:rPr>
          <w:b/>
          <w:sz w:val="36"/>
          <w:szCs w:val="36"/>
          <w:lang w:val="ru-RU"/>
        </w:rPr>
      </w:pPr>
    </w:p>
    <w:p w:rsidR="008828FD" w:rsidRDefault="008828FD" w:rsidP="008828F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Сакмарского</w:t>
      </w:r>
      <w:proofErr w:type="spellEnd"/>
      <w:r>
        <w:rPr>
          <w:b/>
          <w:sz w:val="28"/>
          <w:szCs w:val="28"/>
          <w:lang w:val="ru-RU"/>
        </w:rPr>
        <w:t xml:space="preserve"> района Оренбургской области </w:t>
      </w:r>
    </w:p>
    <w:p w:rsidR="008828FD" w:rsidRPr="007306E0" w:rsidRDefault="008828FD" w:rsidP="008828F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</w:p>
    <w:p w:rsidR="008828FD" w:rsidRPr="0072108D" w:rsidRDefault="008828FD" w:rsidP="008828FD">
      <w:pPr>
        <w:pStyle w:val="af6"/>
        <w:ind w:firstLine="0"/>
        <w:jc w:val="center"/>
        <w:outlineLvl w:val="0"/>
        <w:rPr>
          <w:b/>
          <w:sz w:val="28"/>
          <w:szCs w:val="28"/>
          <w:lang w:val="ru-RU"/>
        </w:rPr>
      </w:pPr>
      <w:r w:rsidRPr="0072108D">
        <w:rPr>
          <w:b/>
          <w:sz w:val="28"/>
          <w:szCs w:val="28"/>
          <w:lang w:val="ru-RU"/>
        </w:rPr>
        <w:t>ГЕНЕРАЛЬНЫЙ ПЛАН</w:t>
      </w:r>
    </w:p>
    <w:p w:rsidR="003001D4" w:rsidRPr="002C35F8" w:rsidRDefault="003001D4" w:rsidP="003001D4">
      <w:pPr>
        <w:jc w:val="center"/>
        <w:rPr>
          <w:lang w:val="ru-RU"/>
        </w:rPr>
      </w:pPr>
    </w:p>
    <w:p w:rsidR="00C039A1" w:rsidRPr="003001D4" w:rsidRDefault="00C039A1" w:rsidP="00C039A1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ПОЛОЖЕНИЕ О </w:t>
      </w:r>
      <w:proofErr w:type="gramStart"/>
      <w:r>
        <w:rPr>
          <w:sz w:val="28"/>
          <w:szCs w:val="28"/>
          <w:lang w:val="ru-RU"/>
        </w:rPr>
        <w:t>ТЕРРИТОРИАЛЬНОМ</w:t>
      </w:r>
      <w:proofErr w:type="gramEnd"/>
      <w:r>
        <w:rPr>
          <w:sz w:val="28"/>
          <w:szCs w:val="28"/>
          <w:lang w:val="ru-RU"/>
        </w:rPr>
        <w:t xml:space="preserve"> ПЛАНИРОВАНИИИ</w:t>
      </w:r>
    </w:p>
    <w:p w:rsidR="003001D4" w:rsidRPr="003001D4" w:rsidRDefault="003001D4" w:rsidP="003001D4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3001D4">
        <w:rPr>
          <w:sz w:val="28"/>
          <w:szCs w:val="28"/>
          <w:lang w:val="ru-RU"/>
        </w:rPr>
        <w:t>ТОМ 2</w:t>
      </w:r>
    </w:p>
    <w:p w:rsidR="003001D4" w:rsidRPr="003001D4" w:rsidRDefault="003001D4" w:rsidP="003001D4">
      <w:pPr>
        <w:pStyle w:val="af6"/>
        <w:ind w:firstLine="0"/>
        <w:jc w:val="center"/>
        <w:outlineLvl w:val="0"/>
        <w:rPr>
          <w:sz w:val="28"/>
          <w:szCs w:val="28"/>
          <w:lang w:val="ru-RU"/>
        </w:rPr>
      </w:pPr>
      <w:r w:rsidRPr="003001D4">
        <w:rPr>
          <w:sz w:val="28"/>
          <w:szCs w:val="28"/>
          <w:lang w:val="ru-RU"/>
        </w:rPr>
        <w:t>ПРОГНОЗ РАЗВИТИЯ ТЕРРИТОРИИ. ПРЕДЛОЖЕНИЯ ПО ТЕРРИТОРИАЛЬНОМУ ПЛАНИРОВАНИЮ</w:t>
      </w: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rPr>
          <w:lang w:val="ru-RU"/>
        </w:rPr>
      </w:pPr>
    </w:p>
    <w:p w:rsidR="00307938" w:rsidRPr="002C35F8" w:rsidRDefault="00307938" w:rsidP="00307938">
      <w:pPr>
        <w:rPr>
          <w:lang w:val="ru-RU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503"/>
        <w:gridCol w:w="2126"/>
        <w:gridCol w:w="2552"/>
      </w:tblGrid>
      <w:tr w:rsidR="00307938" w:rsidRPr="002C35F8" w:rsidTr="00863DA7">
        <w:tc>
          <w:tcPr>
            <w:tcW w:w="4503" w:type="dxa"/>
          </w:tcPr>
          <w:p w:rsidR="00307938" w:rsidRPr="002C35F8" w:rsidRDefault="00307938" w:rsidP="00457339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>Генеральный директор «</w:t>
            </w:r>
            <w:proofErr w:type="spellStart"/>
            <w:r w:rsidRPr="002C35F8">
              <w:rPr>
                <w:sz w:val="28"/>
                <w:lang w:val="ru-RU"/>
              </w:rPr>
              <w:t>С</w:t>
            </w:r>
            <w:r w:rsidR="00457339">
              <w:rPr>
                <w:sz w:val="28"/>
                <w:lang w:val="ru-RU"/>
              </w:rPr>
              <w:t>арстройНИИпроект</w:t>
            </w:r>
            <w:proofErr w:type="spellEnd"/>
            <w:r w:rsidRPr="002C35F8">
              <w:rPr>
                <w:sz w:val="28"/>
                <w:lang w:val="ru-RU"/>
              </w:rPr>
              <w:t xml:space="preserve">»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</w:p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  <w:r w:rsidRPr="002C35F8">
              <w:rPr>
                <w:sz w:val="28"/>
                <w:szCs w:val="28"/>
                <w:lang w:val="ru-RU"/>
              </w:rPr>
              <w:t xml:space="preserve">Д.Г. </w:t>
            </w:r>
            <w:proofErr w:type="spellStart"/>
            <w:r w:rsidRPr="002C35F8">
              <w:rPr>
                <w:sz w:val="28"/>
                <w:szCs w:val="28"/>
                <w:lang w:val="ru-RU"/>
              </w:rPr>
              <w:t>Базанов</w:t>
            </w:r>
            <w:proofErr w:type="spellEnd"/>
          </w:p>
        </w:tc>
      </w:tr>
      <w:tr w:rsidR="00307938" w:rsidRPr="002C35F8" w:rsidTr="00863DA7">
        <w:tc>
          <w:tcPr>
            <w:tcW w:w="4503" w:type="dxa"/>
          </w:tcPr>
          <w:p w:rsidR="00307938" w:rsidRPr="002C35F8" w:rsidRDefault="00307938" w:rsidP="00863DA7">
            <w:pPr>
              <w:rPr>
                <w:sz w:val="28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07938" w:rsidRPr="002C35F8" w:rsidRDefault="00307938" w:rsidP="00863DA7">
            <w:pPr>
              <w:rPr>
                <w:u w:val="single"/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307938" w:rsidP="00863DA7">
            <w:pPr>
              <w:rPr>
                <w:sz w:val="28"/>
                <w:szCs w:val="28"/>
                <w:lang w:val="ru-RU"/>
              </w:rPr>
            </w:pPr>
          </w:p>
        </w:tc>
      </w:tr>
      <w:tr w:rsidR="00307938" w:rsidRPr="002C35F8" w:rsidTr="00863DA7">
        <w:tc>
          <w:tcPr>
            <w:tcW w:w="4503" w:type="dxa"/>
          </w:tcPr>
          <w:p w:rsidR="00307938" w:rsidRPr="002C35F8" w:rsidRDefault="00307938" w:rsidP="002A5829">
            <w:pPr>
              <w:rPr>
                <w:lang w:val="ru-RU"/>
              </w:rPr>
            </w:pPr>
            <w:r w:rsidRPr="002C35F8">
              <w:rPr>
                <w:sz w:val="28"/>
                <w:lang w:val="ru-RU"/>
              </w:rPr>
              <w:t xml:space="preserve">Главный </w:t>
            </w:r>
            <w:r w:rsidR="002A5829">
              <w:rPr>
                <w:sz w:val="28"/>
                <w:lang w:val="ru-RU"/>
              </w:rPr>
              <w:t>инженер</w:t>
            </w:r>
            <w:r w:rsidRPr="002C35F8">
              <w:rPr>
                <w:sz w:val="28"/>
                <w:lang w:val="ru-RU"/>
              </w:rPr>
              <w:t xml:space="preserve"> проекта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07938" w:rsidRPr="002C35F8" w:rsidRDefault="00307938" w:rsidP="00863DA7">
            <w:pPr>
              <w:rPr>
                <w:lang w:val="ru-RU"/>
              </w:rPr>
            </w:pPr>
          </w:p>
        </w:tc>
        <w:tc>
          <w:tcPr>
            <w:tcW w:w="2552" w:type="dxa"/>
          </w:tcPr>
          <w:p w:rsidR="00307938" w:rsidRPr="002C35F8" w:rsidRDefault="002A5829" w:rsidP="00C039A1">
            <w:pPr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Е.В. </w:t>
            </w:r>
            <w:proofErr w:type="spellStart"/>
            <w:r>
              <w:rPr>
                <w:sz w:val="28"/>
                <w:szCs w:val="28"/>
                <w:lang w:val="ru-RU"/>
              </w:rPr>
              <w:t>Авдошина</w:t>
            </w:r>
            <w:proofErr w:type="spellEnd"/>
          </w:p>
        </w:tc>
      </w:tr>
    </w:tbl>
    <w:p w:rsidR="00307938" w:rsidRPr="002C35F8" w:rsidRDefault="00307938" w:rsidP="00307938">
      <w:pPr>
        <w:jc w:val="center"/>
        <w:rPr>
          <w:lang w:val="ru-RU"/>
        </w:rPr>
      </w:pPr>
    </w:p>
    <w:p w:rsidR="0030793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lang w:val="ru-RU"/>
        </w:rPr>
      </w:pPr>
    </w:p>
    <w:p w:rsidR="00307938" w:rsidRPr="002C35F8" w:rsidRDefault="00307938" w:rsidP="00307938">
      <w:pPr>
        <w:jc w:val="center"/>
        <w:rPr>
          <w:b/>
          <w:sz w:val="28"/>
          <w:szCs w:val="28"/>
          <w:lang w:val="ru-RU"/>
        </w:rPr>
      </w:pPr>
      <w:r w:rsidRPr="002C35F8">
        <w:rPr>
          <w:b/>
          <w:sz w:val="28"/>
          <w:szCs w:val="28"/>
          <w:lang w:val="ru-RU"/>
        </w:rPr>
        <w:t>201</w:t>
      </w:r>
      <w:r w:rsidR="00C039A1">
        <w:rPr>
          <w:b/>
          <w:sz w:val="28"/>
          <w:szCs w:val="28"/>
          <w:lang w:val="ru-RU"/>
        </w:rPr>
        <w:t>3</w:t>
      </w:r>
      <w:r w:rsidRPr="002C35F8">
        <w:rPr>
          <w:b/>
          <w:sz w:val="28"/>
          <w:szCs w:val="28"/>
          <w:lang w:val="ru-RU"/>
        </w:rPr>
        <w:t xml:space="preserve"> г.</w:t>
      </w:r>
    </w:p>
    <w:p w:rsidR="00307938" w:rsidRPr="002C35F8" w:rsidRDefault="00307938" w:rsidP="00307938">
      <w:pPr>
        <w:jc w:val="center"/>
        <w:rPr>
          <w:lang w:val="ru-RU"/>
        </w:rPr>
        <w:sectPr w:rsidR="00307938" w:rsidRPr="002C35F8" w:rsidSect="00C039A1">
          <w:footerReference w:type="first" r:id="rId9"/>
          <w:pgSz w:w="11906" w:h="16838"/>
          <w:pgMar w:top="1134" w:right="850" w:bottom="1134" w:left="1701" w:header="708" w:footer="708" w:gutter="0"/>
          <w:pgBorders w:offsetFrom="page">
            <w:top w:val="thinThickSmallGap" w:sz="18" w:space="24" w:color="auto"/>
            <w:left w:val="thinThickSmallGap" w:sz="18" w:space="31" w:color="auto"/>
            <w:bottom w:val="thickThinSmallGap" w:sz="18" w:space="24" w:color="auto"/>
            <w:right w:val="thickThinSmallGap" w:sz="18" w:space="24" w:color="auto"/>
          </w:pgBorders>
          <w:cols w:space="708"/>
          <w:docGrid w:linePitch="360"/>
        </w:sectPr>
      </w:pPr>
    </w:p>
    <w:p w:rsidR="008828FD" w:rsidRDefault="008828FD" w:rsidP="008828FD">
      <w:pPr>
        <w:jc w:val="center"/>
        <w:rPr>
          <w:b/>
          <w:bCs/>
          <w:sz w:val="28"/>
          <w:szCs w:val="28"/>
          <w:lang w:val="ru-RU"/>
        </w:rPr>
      </w:pPr>
      <w:r w:rsidRPr="002C35F8">
        <w:rPr>
          <w:b/>
          <w:bCs/>
          <w:sz w:val="28"/>
          <w:szCs w:val="28"/>
          <w:lang w:val="ru-RU"/>
        </w:rPr>
        <w:lastRenderedPageBreak/>
        <w:t xml:space="preserve">Состав Генерального плана </w:t>
      </w:r>
      <w:r w:rsidRPr="00A56328">
        <w:rPr>
          <w:b/>
          <w:sz w:val="28"/>
          <w:szCs w:val="28"/>
          <w:lang w:val="ru-RU"/>
        </w:rPr>
        <w:t>муниципального образования</w:t>
      </w:r>
      <w:r>
        <w:rPr>
          <w:b/>
          <w:bCs/>
          <w:sz w:val="28"/>
          <w:szCs w:val="28"/>
          <w:lang w:val="ru-RU"/>
        </w:rPr>
        <w:t xml:space="preserve"> </w:t>
      </w:r>
    </w:p>
    <w:p w:rsidR="008828FD" w:rsidRDefault="008828FD" w:rsidP="008828FD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сельское поселение Каменский сельсовет</w:t>
      </w:r>
    </w:p>
    <w:p w:rsidR="008828FD" w:rsidRPr="002C35F8" w:rsidRDefault="008828FD" w:rsidP="008828FD">
      <w:pPr>
        <w:jc w:val="center"/>
        <w:rPr>
          <w:b/>
          <w:bCs/>
          <w:sz w:val="28"/>
          <w:szCs w:val="28"/>
          <w:lang w:val="ru-RU"/>
        </w:rPr>
      </w:pPr>
      <w:proofErr w:type="spellStart"/>
      <w:r>
        <w:rPr>
          <w:b/>
          <w:bCs/>
          <w:sz w:val="28"/>
          <w:szCs w:val="28"/>
          <w:lang w:val="ru-RU"/>
        </w:rPr>
        <w:t>Сакмарского</w:t>
      </w:r>
      <w:proofErr w:type="spellEnd"/>
      <w:r>
        <w:rPr>
          <w:b/>
          <w:bCs/>
          <w:sz w:val="28"/>
          <w:szCs w:val="28"/>
          <w:lang w:val="ru-RU"/>
        </w:rPr>
        <w:t xml:space="preserve"> района Оренбургской области</w:t>
      </w:r>
    </w:p>
    <w:p w:rsidR="008828FD" w:rsidRPr="002C35F8" w:rsidRDefault="008828FD" w:rsidP="008828FD">
      <w:pPr>
        <w:jc w:val="center"/>
        <w:rPr>
          <w:b/>
          <w:bCs/>
          <w:sz w:val="28"/>
          <w:szCs w:val="28"/>
          <w:lang w:val="ru-RU"/>
        </w:rPr>
      </w:pPr>
    </w:p>
    <w:p w:rsidR="008828FD" w:rsidRDefault="008828FD" w:rsidP="008828FD">
      <w:pPr>
        <w:jc w:val="center"/>
        <w:rPr>
          <w:bCs/>
          <w:sz w:val="28"/>
          <w:szCs w:val="28"/>
          <w:lang w:val="ru-RU"/>
        </w:rPr>
      </w:pPr>
      <w:r w:rsidRPr="002C35F8">
        <w:rPr>
          <w:bCs/>
          <w:sz w:val="28"/>
          <w:szCs w:val="28"/>
          <w:lang w:val="ru-RU"/>
        </w:rPr>
        <w:t>ГРАДОСТРОИТЕЛЬНЫЕ РЕШЕНИЯ</w:t>
      </w:r>
    </w:p>
    <w:p w:rsidR="008828FD" w:rsidRPr="002C35F8" w:rsidRDefault="008828FD" w:rsidP="008828FD">
      <w:pPr>
        <w:jc w:val="center"/>
        <w:rPr>
          <w:bCs/>
          <w:sz w:val="28"/>
          <w:szCs w:val="28"/>
          <w:lang w:val="ru-RU"/>
        </w:rPr>
      </w:pPr>
    </w:p>
    <w:p w:rsidR="008828FD" w:rsidRDefault="008828FD" w:rsidP="008828FD">
      <w:pPr>
        <w:jc w:val="center"/>
        <w:rPr>
          <w:bCs/>
          <w:sz w:val="28"/>
          <w:szCs w:val="28"/>
          <w:lang w:val="ru-RU"/>
        </w:rPr>
      </w:pPr>
      <w:r w:rsidRPr="002C35F8">
        <w:rPr>
          <w:bCs/>
          <w:sz w:val="28"/>
          <w:szCs w:val="28"/>
          <w:lang w:val="ru-RU"/>
        </w:rPr>
        <w:t xml:space="preserve">УТВЕРЖДАЕМАЯ ЧАСТЬ ГЕНЕРАЛЬНОГО ПЛАНА </w:t>
      </w:r>
    </w:p>
    <w:p w:rsidR="008828FD" w:rsidRPr="00D52AB6" w:rsidRDefault="008828FD" w:rsidP="008828FD">
      <w:pPr>
        <w:jc w:val="center"/>
        <w:rPr>
          <w:bCs/>
          <w:sz w:val="22"/>
          <w:lang w:val="ru-RU"/>
        </w:rPr>
      </w:pPr>
    </w:p>
    <w:tbl>
      <w:tblPr>
        <w:tblW w:w="10132" w:type="dxa"/>
        <w:tblInd w:w="-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44"/>
        <w:gridCol w:w="5245"/>
        <w:gridCol w:w="2101"/>
        <w:gridCol w:w="1250"/>
        <w:gridCol w:w="992"/>
      </w:tblGrid>
      <w:tr w:rsidR="008828FD" w:rsidRPr="00585B5D" w:rsidTr="008D4E6C">
        <w:trPr>
          <w:trHeight w:val="641"/>
          <w:tblHeader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hideMark/>
          </w:tcPr>
          <w:p w:rsidR="008828FD" w:rsidRPr="00585B5D" w:rsidRDefault="008828FD" w:rsidP="002E45F3">
            <w:pPr>
              <w:jc w:val="center"/>
              <w:rPr>
                <w:b/>
                <w:szCs w:val="24"/>
                <w:lang w:val="ru-RU"/>
              </w:rPr>
            </w:pPr>
            <w:r w:rsidRPr="00585B5D">
              <w:rPr>
                <w:b/>
                <w:szCs w:val="24"/>
                <w:lang w:val="ru-RU"/>
              </w:rPr>
              <w:t>№ п/п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28FD" w:rsidRPr="00585B5D" w:rsidRDefault="008828FD" w:rsidP="002E45F3">
            <w:pPr>
              <w:jc w:val="center"/>
              <w:rPr>
                <w:b/>
                <w:szCs w:val="24"/>
                <w:lang w:val="ru-RU"/>
              </w:rPr>
            </w:pPr>
            <w:r w:rsidRPr="00585B5D">
              <w:rPr>
                <w:b/>
                <w:szCs w:val="24"/>
                <w:lang w:val="ru-RU"/>
              </w:rPr>
              <w:t>Наименование раздела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28FD" w:rsidRPr="00585B5D" w:rsidRDefault="008828FD" w:rsidP="002E45F3">
            <w:pPr>
              <w:jc w:val="center"/>
              <w:rPr>
                <w:b/>
                <w:szCs w:val="24"/>
                <w:lang w:val="ru-RU"/>
              </w:rPr>
            </w:pPr>
            <w:r w:rsidRPr="00585B5D">
              <w:rPr>
                <w:b/>
                <w:szCs w:val="24"/>
                <w:lang w:val="ru-RU"/>
              </w:rPr>
              <w:t>Шифр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28FD" w:rsidRPr="00585B5D" w:rsidRDefault="008828FD" w:rsidP="002E45F3">
            <w:pPr>
              <w:jc w:val="center"/>
              <w:rPr>
                <w:b/>
                <w:szCs w:val="24"/>
                <w:lang w:val="ru-RU"/>
              </w:rPr>
            </w:pPr>
            <w:proofErr w:type="spellStart"/>
            <w:r w:rsidRPr="00585B5D">
              <w:rPr>
                <w:b/>
                <w:szCs w:val="24"/>
                <w:lang w:val="ru-RU"/>
              </w:rPr>
              <w:t>Примеча</w:t>
            </w:r>
            <w:r>
              <w:rPr>
                <w:b/>
                <w:szCs w:val="24"/>
                <w:lang w:val="ru-RU"/>
              </w:rPr>
              <w:t>-</w:t>
            </w:r>
            <w:r w:rsidRPr="00585B5D">
              <w:rPr>
                <w:b/>
                <w:szCs w:val="24"/>
                <w:lang w:val="ru-RU"/>
              </w:rPr>
              <w:t>ние</w:t>
            </w:r>
            <w:proofErr w:type="spellEnd"/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8828FD" w:rsidRPr="00585B5D" w:rsidRDefault="008828FD" w:rsidP="002E45F3">
            <w:pPr>
              <w:jc w:val="center"/>
              <w:rPr>
                <w:b/>
                <w:szCs w:val="24"/>
                <w:lang w:val="ru-RU"/>
              </w:rPr>
            </w:pPr>
            <w:r w:rsidRPr="00585B5D">
              <w:rPr>
                <w:b/>
                <w:szCs w:val="24"/>
                <w:lang w:val="ru-RU"/>
              </w:rPr>
              <w:t>Кол-во экз.</w:t>
            </w:r>
          </w:p>
        </w:tc>
      </w:tr>
      <w:tr w:rsidR="008828FD" w:rsidRPr="00585B5D" w:rsidTr="008D4E6C">
        <w:trPr>
          <w:trHeight w:val="38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</w:rPr>
              <w:t>I</w:t>
            </w:r>
            <w:r w:rsidRPr="00585B5D">
              <w:rPr>
                <w:szCs w:val="24"/>
                <w:lang w:val="ru-RU"/>
              </w:rPr>
              <w:t>.</w:t>
            </w:r>
          </w:p>
        </w:tc>
        <w:tc>
          <w:tcPr>
            <w:tcW w:w="95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b/>
                <w:bCs/>
                <w:i/>
                <w:szCs w:val="24"/>
                <w:u w:val="single"/>
                <w:lang w:val="ru-RU"/>
              </w:rPr>
            </w:pPr>
            <w:r w:rsidRPr="00585B5D">
              <w:rPr>
                <w:b/>
                <w:i/>
                <w:szCs w:val="24"/>
                <w:lang w:val="ru-RU"/>
              </w:rPr>
              <w:t>МАТЕРИАЛЫ ПО ОБОСНОВАНИЮ</w:t>
            </w:r>
          </w:p>
        </w:tc>
      </w:tr>
      <w:tr w:rsidR="008828FD" w:rsidRPr="00585B5D" w:rsidTr="008D4E6C">
        <w:trPr>
          <w:trHeight w:val="38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</w:rPr>
            </w:pPr>
          </w:p>
        </w:tc>
        <w:tc>
          <w:tcPr>
            <w:tcW w:w="95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Пояснительная записка</w:t>
            </w:r>
          </w:p>
        </w:tc>
      </w:tr>
      <w:tr w:rsidR="008828FD" w:rsidRPr="00585B5D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585B5D" w:rsidRDefault="008828FD" w:rsidP="002E45F3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Том 1. Современное состояние территории. Комплексный анализ проблем и направлений развития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828FD" w:rsidRPr="00585B5D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95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Графические материалы</w:t>
            </w:r>
          </w:p>
        </w:tc>
      </w:tr>
      <w:tr w:rsidR="008828FD" w:rsidRPr="00585B5D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2.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585B5D" w:rsidRDefault="008828FD" w:rsidP="002E45F3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границ населенных пунктов и функциональных зон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814ED4" w:rsidRDefault="00227DF3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1:10000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828FD" w:rsidRPr="00F44ACF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3.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111AC4" w:rsidRDefault="008828FD" w:rsidP="002E45F3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результатов анализа комплексного развития территории и размещение объектов капитального строительства местного значения с нанесением зон с особыми условиями использования территории</w:t>
            </w:r>
            <w:r w:rsidR="008D4E6C">
              <w:rPr>
                <w:szCs w:val="24"/>
                <w:lang w:val="ru-RU"/>
              </w:rPr>
              <w:t xml:space="preserve"> с. </w:t>
            </w:r>
            <w:r>
              <w:rPr>
                <w:szCs w:val="24"/>
                <w:lang w:val="ru-RU"/>
              </w:rPr>
              <w:t>Каменка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814ED4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</w:t>
            </w:r>
            <w:bookmarkStart w:id="0" w:name="_GoBack"/>
            <w:bookmarkEnd w:id="0"/>
            <w:r>
              <w:rPr>
                <w:szCs w:val="24"/>
                <w:lang w:val="ru-RU"/>
              </w:rPr>
              <w:t>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1:2000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828FD" w:rsidRPr="00F44ACF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результатов анализа комплексного развития территории и размещение объектов капитального строительства местного значения с нанесением зон с особыми условиями использования территории</w:t>
            </w:r>
            <w:r w:rsidR="008D4E6C">
              <w:rPr>
                <w:szCs w:val="24"/>
                <w:lang w:val="ru-RU"/>
              </w:rPr>
              <w:t xml:space="preserve"> с. </w:t>
            </w:r>
            <w:proofErr w:type="spellStart"/>
            <w:r>
              <w:rPr>
                <w:szCs w:val="24"/>
                <w:lang w:val="ru-RU"/>
              </w:rPr>
              <w:t>Марьевка</w:t>
            </w:r>
            <w:proofErr w:type="spellEnd"/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814ED4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1:2000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</w:p>
        </w:tc>
      </w:tr>
      <w:tr w:rsidR="008828FD" w:rsidRPr="00585B5D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5.</w:t>
            </w:r>
            <w:r w:rsidRPr="00585B5D">
              <w:rPr>
                <w:szCs w:val="24"/>
                <w:lang w:val="ru-RU"/>
              </w:rPr>
              <w:t xml:space="preserve"> 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границ территорий, подверженных риску возникновения чрезвычайных ситуаций природного и техногенного характера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814ED4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</w:t>
            </w:r>
            <w:r>
              <w:rPr>
                <w:szCs w:val="24"/>
                <w:lang w:val="ru-RU"/>
              </w:rPr>
              <w:t>10</w:t>
            </w:r>
            <w:r w:rsidRPr="00585B5D">
              <w:rPr>
                <w:szCs w:val="24"/>
                <w:lang w:val="ru-RU"/>
              </w:rPr>
              <w:t>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828FD" w:rsidRPr="00585B5D" w:rsidTr="008D4E6C">
        <w:trPr>
          <w:trHeight w:val="499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</w:rPr>
              <w:t>II</w:t>
            </w:r>
            <w:r w:rsidRPr="00585B5D">
              <w:rPr>
                <w:szCs w:val="24"/>
                <w:lang w:val="ru-RU"/>
              </w:rPr>
              <w:t>.</w:t>
            </w:r>
          </w:p>
        </w:tc>
        <w:tc>
          <w:tcPr>
            <w:tcW w:w="95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b/>
                <w:i/>
                <w:szCs w:val="24"/>
                <w:lang w:val="ru-RU"/>
              </w:rPr>
            </w:pPr>
            <w:r w:rsidRPr="00585B5D">
              <w:rPr>
                <w:b/>
                <w:i/>
                <w:szCs w:val="24"/>
                <w:lang w:val="ru-RU"/>
              </w:rPr>
              <w:t>ПОЛОЖЕНИЕ О ТЕРРИТОРИАЛЬНОМ ПЛАНИРОВАНИИ</w:t>
            </w:r>
          </w:p>
        </w:tc>
      </w:tr>
      <w:tr w:rsidR="008828FD" w:rsidRPr="00585B5D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95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Пояснительная записка</w:t>
            </w:r>
          </w:p>
        </w:tc>
      </w:tr>
      <w:tr w:rsidR="008828FD" w:rsidRPr="00585B5D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Том 2. Прогноз развития территории. Предложения по территориальному планированию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814ED4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spacing w:before="60" w:after="60"/>
              <w:jc w:val="center"/>
              <w:rPr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828FD" w:rsidRPr="00585B5D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</w:p>
        </w:tc>
        <w:tc>
          <w:tcPr>
            <w:tcW w:w="958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Графические материалы</w:t>
            </w:r>
          </w:p>
        </w:tc>
      </w:tr>
      <w:tr w:rsidR="008828FD" w:rsidRPr="00585B5D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2.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585B5D" w:rsidRDefault="008828FD" w:rsidP="002E45F3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планируемого размещения объектов местного значения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814ED4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585B5D" w:rsidRDefault="008828FD" w:rsidP="00B41BDA">
            <w:pPr>
              <w:spacing w:before="60" w:after="60"/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</w:t>
            </w:r>
            <w:r w:rsidR="00B41BDA">
              <w:rPr>
                <w:szCs w:val="24"/>
                <w:lang w:val="ru-RU"/>
              </w:rPr>
              <w:t xml:space="preserve"> </w:t>
            </w:r>
            <w:r w:rsidRPr="00585B5D">
              <w:rPr>
                <w:szCs w:val="24"/>
                <w:lang w:val="ru-RU"/>
              </w:rPr>
              <w:t>1:1</w:t>
            </w:r>
            <w:r w:rsidR="00B41BDA">
              <w:rPr>
                <w:szCs w:val="24"/>
                <w:lang w:val="ru-RU"/>
              </w:rPr>
              <w:t>0</w:t>
            </w:r>
            <w:r w:rsidRPr="00585B5D">
              <w:rPr>
                <w:szCs w:val="24"/>
                <w:lang w:val="ru-RU"/>
              </w:rPr>
              <w:t>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828FD" w:rsidRPr="00585B5D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828FD" w:rsidRPr="00585B5D" w:rsidRDefault="008828FD" w:rsidP="002E45F3">
            <w:pPr>
              <w:ind w:left="-108"/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3.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8D4E6C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границ функциональных зон с отображением зон планируемого размещения объектов капитального строительства</w:t>
            </w:r>
            <w:r w:rsidR="008D4E6C">
              <w:rPr>
                <w:szCs w:val="24"/>
                <w:lang w:val="ru-RU"/>
              </w:rPr>
              <w:t xml:space="preserve"> с. </w:t>
            </w:r>
            <w:r>
              <w:rPr>
                <w:szCs w:val="24"/>
                <w:lang w:val="ru-RU"/>
              </w:rPr>
              <w:t>Каменка</w:t>
            </w:r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814ED4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585B5D" w:rsidRDefault="008828FD" w:rsidP="002E45F3">
            <w:pPr>
              <w:spacing w:before="60" w:after="60"/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1:2000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1</w:t>
            </w:r>
          </w:p>
        </w:tc>
      </w:tr>
      <w:tr w:rsidR="008828FD" w:rsidRPr="0072570E" w:rsidTr="008D4E6C">
        <w:trPr>
          <w:trHeight w:val="21"/>
        </w:trPr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4.</w:t>
            </w:r>
          </w:p>
        </w:tc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8D4E6C">
            <w:pPr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Карта границ функциональных зон с отображением зон планируемого размещения объектов капитального строительства</w:t>
            </w:r>
            <w:r w:rsidR="008D4E6C">
              <w:rPr>
                <w:szCs w:val="24"/>
                <w:lang w:val="ru-RU"/>
              </w:rPr>
              <w:t xml:space="preserve"> с. </w:t>
            </w:r>
            <w:proofErr w:type="spellStart"/>
            <w:r>
              <w:rPr>
                <w:szCs w:val="24"/>
                <w:lang w:val="ru-RU"/>
              </w:rPr>
              <w:t>Марьевка</w:t>
            </w:r>
            <w:proofErr w:type="spellEnd"/>
          </w:p>
        </w:tc>
        <w:tc>
          <w:tcPr>
            <w:tcW w:w="21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ГП-КС-11-11-2013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spacing w:before="60" w:after="60"/>
              <w:jc w:val="center"/>
              <w:rPr>
                <w:szCs w:val="24"/>
                <w:lang w:val="ru-RU"/>
              </w:rPr>
            </w:pPr>
            <w:r w:rsidRPr="00585B5D">
              <w:rPr>
                <w:szCs w:val="24"/>
                <w:lang w:val="ru-RU"/>
              </w:rPr>
              <w:t>М 1:2000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828FD" w:rsidRPr="00585B5D" w:rsidRDefault="008828FD" w:rsidP="002E45F3">
            <w:pPr>
              <w:jc w:val="center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</w:p>
        </w:tc>
      </w:tr>
    </w:tbl>
    <w:p w:rsidR="005223AB" w:rsidRPr="002C35F8" w:rsidRDefault="005223AB" w:rsidP="00F1627B">
      <w:pPr>
        <w:jc w:val="center"/>
        <w:rPr>
          <w:lang w:val="ru-RU"/>
        </w:rPr>
      </w:pPr>
    </w:p>
    <w:sectPr w:rsidR="005223AB" w:rsidRPr="002C35F8" w:rsidSect="00026C8D">
      <w:pgSz w:w="11906" w:h="16838"/>
      <w:pgMar w:top="1134" w:right="850" w:bottom="1134" w:left="1701" w:header="708" w:footer="708" w:gutter="0"/>
      <w:pgBorders w:offsetFrom="page">
        <w:top w:val="thinThickSmallGap" w:sz="18" w:space="24" w:color="auto"/>
        <w:left w:val="thinThickSmallGap" w:sz="18" w:space="31" w:color="auto"/>
        <w:bottom w:val="thickThinSmallGap" w:sz="18" w:space="24" w:color="auto"/>
        <w:right w:val="thickThinSmallGap" w:sz="1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B19" w:rsidRDefault="001D3B19" w:rsidP="00582E76">
      <w:r>
        <w:separator/>
      </w:r>
    </w:p>
  </w:endnote>
  <w:endnote w:type="continuationSeparator" w:id="0">
    <w:p w:rsidR="001D3B19" w:rsidRDefault="001D3B19" w:rsidP="0058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EBB" w:rsidRDefault="00D92A77">
    <w:pPr>
      <w:pStyle w:val="af4"/>
      <w:jc w:val="right"/>
    </w:pPr>
    <w:r>
      <w:fldChar w:fldCharType="begin"/>
    </w:r>
    <w:r w:rsidR="00307938">
      <w:instrText xml:space="preserve"> PAGE   \* MERGEFORMAT </w:instrText>
    </w:r>
    <w:r>
      <w:fldChar w:fldCharType="separate"/>
    </w:r>
    <w:r w:rsidR="00307938">
      <w:rPr>
        <w:noProof/>
      </w:rPr>
      <w:t>2</w:t>
    </w:r>
    <w:r>
      <w:fldChar w:fldCharType="end"/>
    </w:r>
  </w:p>
  <w:p w:rsidR="00611EBB" w:rsidRDefault="001D3B1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B19" w:rsidRDefault="001D3B19" w:rsidP="00582E76">
      <w:r>
        <w:separator/>
      </w:r>
    </w:p>
  </w:footnote>
  <w:footnote w:type="continuationSeparator" w:id="0">
    <w:p w:rsidR="001D3B19" w:rsidRDefault="001D3B19" w:rsidP="00582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F3C1C"/>
    <w:multiLevelType w:val="hybridMultilevel"/>
    <w:tmpl w:val="62D8959C"/>
    <w:lvl w:ilvl="0" w:tplc="FF364036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938"/>
    <w:rsid w:val="00015E9A"/>
    <w:rsid w:val="00047FD7"/>
    <w:rsid w:val="000874E6"/>
    <w:rsid w:val="00096F7A"/>
    <w:rsid w:val="000A179C"/>
    <w:rsid w:val="000A7287"/>
    <w:rsid w:val="000C1DC7"/>
    <w:rsid w:val="000E6AD9"/>
    <w:rsid w:val="00151207"/>
    <w:rsid w:val="00153FDE"/>
    <w:rsid w:val="00155481"/>
    <w:rsid w:val="001D3B19"/>
    <w:rsid w:val="00215C01"/>
    <w:rsid w:val="00227DF3"/>
    <w:rsid w:val="0023252D"/>
    <w:rsid w:val="00234E9B"/>
    <w:rsid w:val="00241102"/>
    <w:rsid w:val="002872BC"/>
    <w:rsid w:val="002A5829"/>
    <w:rsid w:val="002B2461"/>
    <w:rsid w:val="002C35F8"/>
    <w:rsid w:val="002E1CF2"/>
    <w:rsid w:val="003001D4"/>
    <w:rsid w:val="00301639"/>
    <w:rsid w:val="0030398F"/>
    <w:rsid w:val="00307938"/>
    <w:rsid w:val="00315B65"/>
    <w:rsid w:val="003C6BE5"/>
    <w:rsid w:val="00421393"/>
    <w:rsid w:val="00457339"/>
    <w:rsid w:val="004601A7"/>
    <w:rsid w:val="0047661F"/>
    <w:rsid w:val="00494D6B"/>
    <w:rsid w:val="004C66C3"/>
    <w:rsid w:val="004D219A"/>
    <w:rsid w:val="005223AB"/>
    <w:rsid w:val="0056295C"/>
    <w:rsid w:val="00566ACC"/>
    <w:rsid w:val="00582E76"/>
    <w:rsid w:val="005852C1"/>
    <w:rsid w:val="00591474"/>
    <w:rsid w:val="00595E69"/>
    <w:rsid w:val="005A3C08"/>
    <w:rsid w:val="005F11EA"/>
    <w:rsid w:val="0067294A"/>
    <w:rsid w:val="006C6479"/>
    <w:rsid w:val="006F0BFC"/>
    <w:rsid w:val="006F2B98"/>
    <w:rsid w:val="00725220"/>
    <w:rsid w:val="007310C2"/>
    <w:rsid w:val="00763383"/>
    <w:rsid w:val="0076443A"/>
    <w:rsid w:val="00787DCF"/>
    <w:rsid w:val="007967A1"/>
    <w:rsid w:val="007C1D4E"/>
    <w:rsid w:val="007C6BFD"/>
    <w:rsid w:val="007E1674"/>
    <w:rsid w:val="008039EC"/>
    <w:rsid w:val="00831D3C"/>
    <w:rsid w:val="00843885"/>
    <w:rsid w:val="00843E18"/>
    <w:rsid w:val="008828FD"/>
    <w:rsid w:val="0089513D"/>
    <w:rsid w:val="008A2498"/>
    <w:rsid w:val="008B3E6B"/>
    <w:rsid w:val="008D4E6C"/>
    <w:rsid w:val="009267E0"/>
    <w:rsid w:val="00953FED"/>
    <w:rsid w:val="0099325C"/>
    <w:rsid w:val="009B19A0"/>
    <w:rsid w:val="009C345D"/>
    <w:rsid w:val="009D0C13"/>
    <w:rsid w:val="009E66A9"/>
    <w:rsid w:val="00A03951"/>
    <w:rsid w:val="00A35DC5"/>
    <w:rsid w:val="00A5571D"/>
    <w:rsid w:val="00A577B1"/>
    <w:rsid w:val="00A625F6"/>
    <w:rsid w:val="00AA2614"/>
    <w:rsid w:val="00AD181A"/>
    <w:rsid w:val="00B31656"/>
    <w:rsid w:val="00B41BDA"/>
    <w:rsid w:val="00B745DD"/>
    <w:rsid w:val="00BB33ED"/>
    <w:rsid w:val="00BC16A9"/>
    <w:rsid w:val="00BD11F4"/>
    <w:rsid w:val="00C039A1"/>
    <w:rsid w:val="00C221B7"/>
    <w:rsid w:val="00C23C30"/>
    <w:rsid w:val="00C2591F"/>
    <w:rsid w:val="00C27D13"/>
    <w:rsid w:val="00C42AE9"/>
    <w:rsid w:val="00C83F55"/>
    <w:rsid w:val="00CE7CC0"/>
    <w:rsid w:val="00D46A5F"/>
    <w:rsid w:val="00D60D79"/>
    <w:rsid w:val="00D92A77"/>
    <w:rsid w:val="00DB5347"/>
    <w:rsid w:val="00DF1AD4"/>
    <w:rsid w:val="00E141F9"/>
    <w:rsid w:val="00E50614"/>
    <w:rsid w:val="00EA0E63"/>
    <w:rsid w:val="00ED540A"/>
    <w:rsid w:val="00EE5380"/>
    <w:rsid w:val="00EF13E1"/>
    <w:rsid w:val="00F12207"/>
    <w:rsid w:val="00F1627B"/>
    <w:rsid w:val="00F3100E"/>
    <w:rsid w:val="00F60CF9"/>
    <w:rsid w:val="00F95CC0"/>
    <w:rsid w:val="00FF6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3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2E1CF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CF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1C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E1CF2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E1CF2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E1CF2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E1CF2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E1CF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E1CF2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1C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E1CF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E1CF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E1CF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2E1C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2E1C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2E1CF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2E1CF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E1CF2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E1CF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E1CF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E1CF2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E1CF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E1CF2"/>
    <w:rPr>
      <w:b/>
      <w:bCs/>
    </w:rPr>
  </w:style>
  <w:style w:type="character" w:styleId="a9">
    <w:name w:val="Emphasis"/>
    <w:basedOn w:val="a0"/>
    <w:uiPriority w:val="20"/>
    <w:qFormat/>
    <w:rsid w:val="002E1CF2"/>
    <w:rPr>
      <w:i/>
      <w:iCs/>
    </w:rPr>
  </w:style>
  <w:style w:type="paragraph" w:styleId="aa">
    <w:name w:val="No Spacing"/>
    <w:uiPriority w:val="1"/>
    <w:qFormat/>
    <w:rsid w:val="002E1CF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2E1CF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21">
    <w:name w:val="Quote"/>
    <w:basedOn w:val="a"/>
    <w:next w:val="a"/>
    <w:link w:val="22"/>
    <w:uiPriority w:val="29"/>
    <w:qFormat/>
    <w:rsid w:val="002E1CF2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2E1CF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E1CF2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2E1CF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E1CF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E1CF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E1CF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E1CF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E1CF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E1CF2"/>
    <w:pPr>
      <w:outlineLvl w:val="9"/>
    </w:pPr>
  </w:style>
  <w:style w:type="paragraph" w:styleId="af4">
    <w:name w:val="footer"/>
    <w:basedOn w:val="a"/>
    <w:link w:val="af5"/>
    <w:unhideWhenUsed/>
    <w:rsid w:val="00307938"/>
    <w:pPr>
      <w:tabs>
        <w:tab w:val="center" w:pos="4677"/>
        <w:tab w:val="right" w:pos="9355"/>
      </w:tabs>
      <w:suppressAutoHyphens/>
    </w:pPr>
    <w:rPr>
      <w:szCs w:val="24"/>
      <w:lang w:eastAsia="ar-SA"/>
    </w:rPr>
  </w:style>
  <w:style w:type="character" w:customStyle="1" w:styleId="af5">
    <w:name w:val="Нижний колонтитул Знак"/>
    <w:basedOn w:val="a0"/>
    <w:link w:val="af4"/>
    <w:rsid w:val="0030793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6">
    <w:name w:val="Обычный текст"/>
    <w:basedOn w:val="a"/>
    <w:qFormat/>
    <w:rsid w:val="00307938"/>
    <w:pPr>
      <w:ind w:firstLine="567"/>
      <w:jc w:val="both"/>
    </w:pPr>
    <w:rPr>
      <w:szCs w:val="24"/>
      <w:lang w:eastAsia="ar-SA"/>
    </w:rPr>
  </w:style>
  <w:style w:type="paragraph" w:styleId="af7">
    <w:name w:val="Document Map"/>
    <w:basedOn w:val="a"/>
    <w:link w:val="af8"/>
    <w:uiPriority w:val="99"/>
    <w:semiHidden/>
    <w:unhideWhenUsed/>
    <w:rsid w:val="00307938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307938"/>
    <w:rPr>
      <w:rFonts w:ascii="Tahoma" w:eastAsia="Times New Roman" w:hAnsi="Tahoma" w:cs="Tahoma"/>
      <w:sz w:val="16"/>
      <w:szCs w:val="16"/>
    </w:rPr>
  </w:style>
  <w:style w:type="paragraph" w:styleId="af9">
    <w:name w:val="Balloon Text"/>
    <w:basedOn w:val="a"/>
    <w:link w:val="afa"/>
    <w:uiPriority w:val="99"/>
    <w:semiHidden/>
    <w:unhideWhenUsed/>
    <w:rsid w:val="0024110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4110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41</cp:revision>
  <dcterms:created xsi:type="dcterms:W3CDTF">2011-12-24T09:19:00Z</dcterms:created>
  <dcterms:modified xsi:type="dcterms:W3CDTF">2014-02-11T07:47:00Z</dcterms:modified>
</cp:coreProperties>
</file>